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3E" w:rsidRDefault="00C65E3E" w:rsidP="00C65E3E">
      <w:pPr>
        <w:pStyle w:val="21"/>
        <w:shd w:val="clear" w:color="auto" w:fill="auto"/>
        <w:spacing w:line="360" w:lineRule="auto"/>
        <w:ind w:left="60" w:right="220" w:firstLine="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Путь Ильича</w:t>
      </w:r>
      <w:r w:rsidR="00D53899">
        <w:rPr>
          <w:rFonts w:ascii="Times New Roman" w:hAnsi="Times New Roman" w:cs="Times New Roman"/>
          <w:b/>
          <w:sz w:val="28"/>
          <w:szCs w:val="28"/>
        </w:rPr>
        <w:t>. – 1969. -  4апреля (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538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="00D53899">
        <w:rPr>
          <w:rFonts w:ascii="Times New Roman" w:hAnsi="Times New Roman" w:cs="Times New Roman"/>
          <w:b/>
          <w:sz w:val="28"/>
          <w:szCs w:val="28"/>
        </w:rPr>
        <w:t>)</w:t>
      </w:r>
    </w:p>
    <w:p w:rsidR="00C65E3E" w:rsidRDefault="00C65E3E" w:rsidP="00C65E3E">
      <w:pPr>
        <w:pStyle w:val="2"/>
        <w:shd w:val="clear" w:color="auto" w:fill="auto"/>
        <w:spacing w:line="360" w:lineRule="auto"/>
        <w:ind w:left="20" w:right="-2" w:firstLine="544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КАК ПРЕЖДЕ В СТРОЮ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20" w:right="-2" w:hanging="20"/>
      </w:pPr>
      <w:r>
        <w:rPr>
          <w:rStyle w:val="1"/>
          <w:rFonts w:ascii="Times New Roman" w:hAnsi="Times New Roman" w:cs="Times New Roman"/>
          <w:sz w:val="28"/>
          <w:szCs w:val="28"/>
        </w:rPr>
        <w:t>Х</w:t>
      </w:r>
      <w:r w:rsidR="00760B68">
        <w:rPr>
          <w:rFonts w:ascii="Times New Roman" w:hAnsi="Times New Roman" w:cs="Times New Roman"/>
          <w:sz w:val="28"/>
          <w:szCs w:val="28"/>
        </w:rPr>
        <w:t xml:space="preserve">мурым утром 22 июня </w:t>
      </w:r>
      <w:r>
        <w:rPr>
          <w:rFonts w:ascii="Times New Roman" w:hAnsi="Times New Roman" w:cs="Times New Roman"/>
          <w:sz w:val="28"/>
          <w:szCs w:val="28"/>
        </w:rPr>
        <w:t xml:space="preserve">1941 года на советскую землю вероломно напали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фашистов. На защиту Родины встали все,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велика. На сборных пунктах шло формирование призывников.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20" w:right="-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 на фронт и В. Ф. Белошапкин. В нелегкий путь его провожала за</w:t>
      </w:r>
      <w:r>
        <w:rPr>
          <w:rFonts w:ascii="Times New Roman" w:hAnsi="Times New Roman" w:cs="Times New Roman"/>
          <w:sz w:val="28"/>
          <w:szCs w:val="28"/>
        </w:rPr>
        <w:softHyphen/>
        <w:t>плаканная, расстроенная горем мать.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20" w:right="-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пункта формирования сибиряков отправили на фронт. Враг рвался к сердцу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Родины—Москве. Здесь и получил Борис Федорович первое боевое крещение. После разгрома немцев под Москвой, он участвовал в освобождении Волоколамска, Ржева и других городов и населенных пунк</w:t>
      </w:r>
      <w:r>
        <w:rPr>
          <w:rFonts w:ascii="Times New Roman" w:hAnsi="Times New Roman" w:cs="Times New Roman"/>
          <w:sz w:val="28"/>
          <w:szCs w:val="28"/>
        </w:rPr>
        <w:softHyphen/>
        <w:t>тов. И везде воин-сибиряк проявлял отвагу и мужество.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20" w:right="-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его началась с пехотинца. Затем Б. Ф. Белошапкин был переведен в саперные войска. Для успешного наступления Советской Армии он прокладывал проходы в минных полях, обезвреживал смертоносный груз и тем самым, спас не одну жизнь. Ему пришлось принимать участие и в разведке. Пригодилась смекалка и находчивость. Не раз благополучно выходил он из непредвиденных обстоятельств.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20" w:right="-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Фронтовые дороги привели нашего земляка к Смоленску, одному из старинных русских городов. Во время штурма Борис Федорович получил ранение.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20" w:right="-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Лечили его московские врачи. После тяжелой операции здоровье восстанавливалось медленно. Но все же воля к жизни взяла верх над смертью. Однако после выздоровления на фронт он уже не попал. Демобилизовавшись, приступил к мирному труду. Его грудь украшают медали «За отвагу», «За победу над Германией» и др.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20" w:right="-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Борис Федорович Белошапкин работает на Новоселовском х</w:t>
      </w:r>
      <w:r w:rsidR="00760B68">
        <w:rPr>
          <w:rFonts w:ascii="Times New Roman" w:hAnsi="Times New Roman" w:cs="Times New Roman"/>
          <w:sz w:val="28"/>
          <w:szCs w:val="28"/>
        </w:rPr>
        <w:t>лебоприемном пункте электриком.</w:t>
      </w:r>
      <w:r>
        <w:rPr>
          <w:rFonts w:ascii="Times New Roman" w:hAnsi="Times New Roman" w:cs="Times New Roman"/>
          <w:sz w:val="28"/>
          <w:szCs w:val="28"/>
        </w:rPr>
        <w:t xml:space="preserve"> Старые раны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потревожат.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20" w:right="-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о себе знать и застрявшая пуля. Но это не мешает бывшему фронтовику отлично справляться с работой. Его можно поставить в пример многим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молодым.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20" w:right="-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он принимает активное участие в подготовке и ремонте всего, оборудования для приемки </w:t>
      </w:r>
      <w:r>
        <w:rPr>
          <w:rStyle w:val="2pt"/>
          <w:rFonts w:ascii="Times New Roman" w:hAnsi="Times New Roman" w:cs="Times New Roman"/>
          <w:sz w:val="28"/>
          <w:szCs w:val="28"/>
        </w:rPr>
        <w:t xml:space="preserve">будущего урожая. От слаженной работы </w:t>
      </w:r>
      <w:r>
        <w:rPr>
          <w:rFonts w:ascii="Times New Roman" w:hAnsi="Times New Roman" w:cs="Times New Roman"/>
          <w:sz w:val="28"/>
          <w:szCs w:val="28"/>
        </w:rPr>
        <w:t>механизаторов будет зависеть быстрота разгрузки автомашины с зерном. На этом важном участке и занят Б. Ф. Белошапкин. Трудится он старательно. Учитывает каждую минуту рабочего времени. Не любит фронтовик, когда к делу относятся несерьезно. Не раз он делал замечания нерадивым рабочим, которые нарушали технику безопасности, или недобросовестно исполняли работу.</w:t>
      </w:r>
    </w:p>
    <w:p w:rsidR="00C65E3E" w:rsidRDefault="00C65E3E" w:rsidP="00760B68">
      <w:pPr>
        <w:pStyle w:val="2"/>
        <w:shd w:val="clear" w:color="auto" w:fill="auto"/>
        <w:spacing w:line="360" w:lineRule="auto"/>
        <w:ind w:left="60" w:right="-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коллективе Борис Федорович пользуется уважением не только за свои боевые заслуги, но и за трудо</w:t>
      </w:r>
      <w:r>
        <w:rPr>
          <w:rFonts w:ascii="Times New Roman" w:hAnsi="Times New Roman" w:cs="Times New Roman"/>
          <w:sz w:val="28"/>
          <w:szCs w:val="28"/>
        </w:rPr>
        <w:softHyphen/>
        <w:t>вые успехи. И в мирное время он, как и на фронте, настроен по-боевому. Как и прежде, он остается в строю. Вместе со всеми Б. Ф. Белошапкин борется за достойную встречу 100-летия со дня рождения В. И. Ленина.</w:t>
      </w:r>
    </w:p>
    <w:p w:rsidR="008A1FED" w:rsidRDefault="00C65E3E" w:rsidP="00760B68">
      <w:pPr>
        <w:pStyle w:val="21"/>
        <w:shd w:val="clear" w:color="auto" w:fill="auto"/>
        <w:spacing w:line="360" w:lineRule="auto"/>
        <w:ind w:left="60" w:right="-2" w:hanging="20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М. МИШИН, начальник участка Новоселовского ХПП</w:t>
      </w:r>
    </w:p>
    <w:sectPr w:rsidR="008A1FED" w:rsidSect="008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5E3E"/>
    <w:rsid w:val="00760B68"/>
    <w:rsid w:val="008A1FED"/>
    <w:rsid w:val="00B13177"/>
    <w:rsid w:val="00B44039"/>
    <w:rsid w:val="00C65E3E"/>
    <w:rsid w:val="00D5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65E3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C65E3E"/>
    <w:pPr>
      <w:shd w:val="clear" w:color="auto" w:fill="FFFFFF"/>
      <w:spacing w:line="211" w:lineRule="exact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/>
    </w:rPr>
  </w:style>
  <w:style w:type="character" w:customStyle="1" w:styleId="20">
    <w:name w:val="Основной текст (2)_"/>
    <w:basedOn w:val="a0"/>
    <w:link w:val="21"/>
    <w:locked/>
    <w:rsid w:val="00C65E3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5E3E"/>
    <w:pPr>
      <w:shd w:val="clear" w:color="auto" w:fill="FFFFFF"/>
      <w:spacing w:line="211" w:lineRule="exact"/>
      <w:ind w:firstLine="1880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/>
    </w:rPr>
  </w:style>
  <w:style w:type="character" w:customStyle="1" w:styleId="1">
    <w:name w:val="Основной текст1"/>
    <w:basedOn w:val="a3"/>
    <w:rsid w:val="00C65E3E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3"/>
    <w:rsid w:val="00C65E3E"/>
    <w:rPr>
      <w:color w:val="000000"/>
      <w:spacing w:val="4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6</cp:revision>
  <dcterms:created xsi:type="dcterms:W3CDTF">2015-03-19T07:11:00Z</dcterms:created>
  <dcterms:modified xsi:type="dcterms:W3CDTF">2015-04-08T06:39:00Z</dcterms:modified>
</cp:coreProperties>
</file>